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F" w:rsidRPr="00275FC9" w:rsidRDefault="0095271F" w:rsidP="0095271F">
      <w:pPr>
        <w:pStyle w:val="Tabloyazs3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75FC9">
        <w:rPr>
          <w:b/>
          <w:sz w:val="28"/>
          <w:szCs w:val="28"/>
        </w:rPr>
        <w:t>DESTEKLEME UYGULAMA TAKVİMİ</w:t>
      </w:r>
    </w:p>
    <w:tbl>
      <w:tblPr>
        <w:tblOverlap w:val="never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0"/>
        <w:gridCol w:w="2435"/>
        <w:gridCol w:w="2045"/>
      </w:tblGrid>
      <w:tr w:rsidR="00502BC1" w:rsidRPr="00275FC9" w:rsidTr="006C406D">
        <w:trPr>
          <w:trHeight w:hRule="exact" w:val="915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75FC9">
              <w:rPr>
                <w:rStyle w:val="Gvdemetni25pt"/>
                <w:b/>
                <w:sz w:val="24"/>
                <w:szCs w:val="24"/>
              </w:rPr>
              <w:t>Destekleme Adı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5FC9">
              <w:rPr>
                <w:rStyle w:val="Gvdemetni25pt"/>
                <w:b/>
                <w:sz w:val="24"/>
                <w:szCs w:val="24"/>
              </w:rPr>
              <w:t>Belge Teslim Başlangıç Tarihi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5FC9">
              <w:rPr>
                <w:rStyle w:val="Gvdemetni25pt"/>
                <w:b/>
                <w:sz w:val="24"/>
                <w:szCs w:val="24"/>
              </w:rPr>
              <w:t>Belge Teslim Bitiş Tarihi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Mazot ve Gübre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ÇKS ye kayıt başlangıç tarihi </w:t>
            </w:r>
            <w:proofErr w:type="gramStart"/>
            <w:r w:rsidR="00784ED6" w:rsidRPr="00275FC9">
              <w:rPr>
                <w:rStyle w:val="Gvdemetni25pt"/>
                <w:sz w:val="24"/>
                <w:szCs w:val="24"/>
              </w:rPr>
              <w:t>0</w:t>
            </w:r>
            <w:r w:rsidRPr="00275FC9">
              <w:rPr>
                <w:rStyle w:val="Gvdemetni25pt"/>
                <w:sz w:val="24"/>
                <w:szCs w:val="24"/>
              </w:rPr>
              <w:t>1/</w:t>
            </w:r>
            <w:r w:rsidR="00784ED6" w:rsidRPr="00275FC9">
              <w:rPr>
                <w:rStyle w:val="Gvdemetni25pt"/>
                <w:sz w:val="24"/>
                <w:szCs w:val="24"/>
              </w:rPr>
              <w:t>0</w:t>
            </w:r>
            <w:r w:rsidRPr="00275FC9">
              <w:rPr>
                <w:rStyle w:val="Gvdemetni25pt"/>
                <w:sz w:val="24"/>
                <w:szCs w:val="24"/>
              </w:rPr>
              <w:t>9/2015</w:t>
            </w:r>
            <w:proofErr w:type="gramEnd"/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hanging="16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ÇKS ye kayıt bitiş tarihi </w:t>
            </w:r>
            <w:proofErr w:type="gramStart"/>
            <w:r w:rsidRPr="00275FC9">
              <w:rPr>
                <w:rStyle w:val="Gvdemetni25pt"/>
                <w:sz w:val="24"/>
                <w:szCs w:val="24"/>
              </w:rPr>
              <w:t>30/</w:t>
            </w:r>
            <w:r w:rsidR="00784ED6" w:rsidRPr="00275FC9">
              <w:rPr>
                <w:rStyle w:val="Gvdemetni25pt"/>
                <w:sz w:val="24"/>
                <w:szCs w:val="24"/>
              </w:rPr>
              <w:t>0</w:t>
            </w:r>
            <w:r w:rsidRPr="00275FC9">
              <w:rPr>
                <w:rStyle w:val="Gvdemetni25pt"/>
                <w:sz w:val="24"/>
                <w:szCs w:val="24"/>
              </w:rPr>
              <w:t>6/2016</w:t>
            </w:r>
            <w:proofErr w:type="gramEnd"/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Hububat </w:t>
            </w:r>
            <w:proofErr w:type="spellStart"/>
            <w:r w:rsidRPr="00275FC9">
              <w:rPr>
                <w:rStyle w:val="Gvdemetni25pt"/>
                <w:sz w:val="24"/>
                <w:szCs w:val="24"/>
              </w:rPr>
              <w:t>Baklagil</w:t>
            </w:r>
            <w:proofErr w:type="spellEnd"/>
            <w:r w:rsidRPr="00275FC9">
              <w:rPr>
                <w:rStyle w:val="Gvdemetni25pt"/>
                <w:sz w:val="24"/>
                <w:szCs w:val="24"/>
              </w:rPr>
              <w:t xml:space="preserve"> Fark Ödemesi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30.09.2016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01 </w:t>
            </w:r>
            <w:proofErr w:type="gramStart"/>
            <w:r w:rsidRPr="00275FC9">
              <w:rPr>
                <w:rStyle w:val="Gvdemetni25pt"/>
                <w:sz w:val="24"/>
                <w:szCs w:val="24"/>
              </w:rPr>
              <w:t>05.2017</w:t>
            </w:r>
            <w:proofErr w:type="gramEnd"/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Dane Mısır Fark Ödemesi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30.09.2016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01.05.2017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Y.T.B Fark ödemesi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30.09.2016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31.03.2017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Zeytinyağı Fark Ödemesi Desteği</w:t>
            </w:r>
          </w:p>
        </w:tc>
        <w:tc>
          <w:tcPr>
            <w:tcW w:w="2435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30.09.2016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60"/>
              <w:jc w:val="center"/>
              <w:rPr>
                <w:sz w:val="24"/>
                <w:szCs w:val="24"/>
              </w:rPr>
            </w:pPr>
            <w:proofErr w:type="spellStart"/>
            <w:r w:rsidRPr="00275FC9">
              <w:rPr>
                <w:rStyle w:val="Gvdemetni25pt"/>
                <w:sz w:val="24"/>
                <w:szCs w:val="24"/>
              </w:rPr>
              <w:t>Tasiriye</w:t>
            </w:r>
            <w:proofErr w:type="spellEnd"/>
            <w:r w:rsidRPr="00275FC9">
              <w:rPr>
                <w:rStyle w:val="Gvdemetni25pt"/>
                <w:sz w:val="24"/>
                <w:szCs w:val="24"/>
              </w:rPr>
              <w:t xml:space="preserve"> Faturası ile 02.06.2017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Alım-Satım Belgesi ile 29.09.2017</w:t>
            </w:r>
          </w:p>
        </w:tc>
      </w:tr>
      <w:tr w:rsidR="00502BC1" w:rsidRPr="00275FC9" w:rsidTr="006C406D">
        <w:trPr>
          <w:trHeight w:hRule="exact" w:val="920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İlave Sözleşmeli Üretim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784ED6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Sözleşmenin</w:t>
            </w:r>
            <w:r w:rsidR="00784ED6" w:rsidRPr="00275FC9">
              <w:rPr>
                <w:rStyle w:val="Gvdemetni25pt"/>
                <w:sz w:val="24"/>
                <w:szCs w:val="24"/>
              </w:rPr>
              <w:t xml:space="preserve"> </w:t>
            </w:r>
            <w:r w:rsidRPr="00275FC9">
              <w:rPr>
                <w:rStyle w:val="Gvdemetni25pt"/>
                <w:sz w:val="24"/>
                <w:szCs w:val="24"/>
              </w:rPr>
              <w:t>Düzenlendiği</w:t>
            </w:r>
            <w:r w:rsidR="00784ED6" w:rsidRPr="00275FC9">
              <w:rPr>
                <w:rStyle w:val="Gvdemetni25pt"/>
                <w:sz w:val="24"/>
                <w:szCs w:val="24"/>
              </w:rPr>
              <w:t xml:space="preserve"> </w:t>
            </w:r>
            <w:r w:rsidRPr="00275FC9">
              <w:rPr>
                <w:rStyle w:val="Gvdemetni25pt"/>
                <w:sz w:val="24"/>
                <w:szCs w:val="24"/>
              </w:rPr>
              <w:t>Tarih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02.09.2016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0E012B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Gvdemetni25pt"/>
                <w:sz w:val="24"/>
                <w:szCs w:val="24"/>
              </w:rPr>
              <w:t xml:space="preserve">Bitkisel </w:t>
            </w:r>
            <w:r w:rsidR="0095271F" w:rsidRPr="00275FC9">
              <w:rPr>
                <w:rStyle w:val="Gvdemetni25pt"/>
                <w:sz w:val="24"/>
                <w:szCs w:val="24"/>
              </w:rPr>
              <w:t>Üretim Yapan Küçük Aile İşletmesi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30.01.2016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31 </w:t>
            </w:r>
            <w:proofErr w:type="gramStart"/>
            <w:r w:rsidRPr="00275FC9">
              <w:rPr>
                <w:rStyle w:val="Gvdemetni25pt"/>
                <w:sz w:val="24"/>
                <w:szCs w:val="24"/>
              </w:rPr>
              <w:t>10.2016</w:t>
            </w:r>
            <w:proofErr w:type="gramEnd"/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Organik Tarım Desteklemesi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09.01.2017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24 </w:t>
            </w:r>
            <w:proofErr w:type="gramStart"/>
            <w:r w:rsidRPr="00275FC9">
              <w:rPr>
                <w:rStyle w:val="Gvdemetni25pt"/>
                <w:sz w:val="24"/>
                <w:szCs w:val="24"/>
              </w:rPr>
              <w:t>03.2017</w:t>
            </w:r>
            <w:proofErr w:type="gramEnd"/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İyi Tarım Uygulamaları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03.02.2017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17 03.2017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Yem Bitkileri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  <w:lang w:val="en-US" w:bidi="en-US"/>
              </w:rPr>
              <w:t>18.11.2016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Yurtiçi Sertifikalı Tohum Kullanım Desteği (Yazlık Dönem)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275FC9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Gvdemetni25pt"/>
                <w:sz w:val="24"/>
                <w:szCs w:val="24"/>
              </w:rPr>
              <w:t xml:space="preserve">  </w:t>
            </w:r>
            <w:r w:rsidR="0095271F"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02.09.2016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Yurtiçi Sertifikalı Tohum Kullanım Desteği (Güzlük Dönem)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F274C8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03</w:t>
            </w:r>
            <w:r w:rsidR="00F274C8" w:rsidRPr="00275FC9">
              <w:rPr>
                <w:rStyle w:val="Gvdemetni25pt"/>
                <w:sz w:val="24"/>
                <w:szCs w:val="24"/>
              </w:rPr>
              <w:t>.</w:t>
            </w:r>
            <w:r w:rsidRPr="00275FC9">
              <w:rPr>
                <w:rStyle w:val="Gvdemetni25pt"/>
                <w:sz w:val="24"/>
                <w:szCs w:val="24"/>
              </w:rPr>
              <w:t>10.2016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30.12.2016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Yurtiçi Sertifikalı Tohum üretim Desteği</w:t>
            </w:r>
          </w:p>
        </w:tc>
        <w:tc>
          <w:tcPr>
            <w:tcW w:w="2435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30.12.2016</w:t>
            </w:r>
          </w:p>
        </w:tc>
      </w:tr>
      <w:tr w:rsidR="00502BC1" w:rsidRPr="00275FC9" w:rsidTr="006C406D">
        <w:trPr>
          <w:trHeight w:hRule="exact" w:val="78"/>
        </w:trPr>
        <w:tc>
          <w:tcPr>
            <w:tcW w:w="6820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Yurtiçi Sertifikalı Fidan üretim Desteği</w:t>
            </w:r>
          </w:p>
        </w:tc>
        <w:tc>
          <w:tcPr>
            <w:tcW w:w="2435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30.12.2016</w:t>
            </w:r>
          </w:p>
        </w:tc>
      </w:tr>
      <w:tr w:rsidR="00502BC1" w:rsidRPr="00275FC9" w:rsidTr="006C406D">
        <w:trPr>
          <w:trHeight w:hRule="exact" w:val="78"/>
        </w:trPr>
        <w:tc>
          <w:tcPr>
            <w:tcW w:w="6820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</w:tcPr>
          <w:p w:rsidR="0095271F" w:rsidRPr="00275FC9" w:rsidRDefault="0095271F" w:rsidP="00952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05584A" w:rsidP="00784ED6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Gvdemetni25pt"/>
                <w:sz w:val="24"/>
                <w:szCs w:val="24"/>
              </w:rPr>
              <w:t>Yurt</w:t>
            </w:r>
            <w:r w:rsidR="0095271F" w:rsidRPr="00275FC9">
              <w:rPr>
                <w:rStyle w:val="Gvdemetni25pt"/>
                <w:sz w:val="24"/>
                <w:szCs w:val="24"/>
              </w:rPr>
              <w:t xml:space="preserve">içi Sertifikalı Fidan/Çilek </w:t>
            </w:r>
            <w:r w:rsidR="00784ED6" w:rsidRPr="00275FC9">
              <w:rPr>
                <w:rStyle w:val="Gvdemetni25pt"/>
                <w:sz w:val="24"/>
                <w:szCs w:val="24"/>
              </w:rPr>
              <w:t>F</w:t>
            </w:r>
            <w:r w:rsidR="0095271F" w:rsidRPr="00275FC9">
              <w:rPr>
                <w:rStyle w:val="Gvdemetni25pt"/>
                <w:sz w:val="24"/>
                <w:szCs w:val="24"/>
              </w:rPr>
              <w:t>idesi ve Standart Fidan Kullanım Desteği (Yazlık Dönem)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02.09.2016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05584A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Yurtiçi Sertifikalı Fidan/Çilek </w:t>
            </w:r>
            <w:r w:rsidR="00784ED6" w:rsidRPr="00275FC9">
              <w:rPr>
                <w:rStyle w:val="Gvdemetni25pt"/>
                <w:sz w:val="24"/>
                <w:szCs w:val="24"/>
              </w:rPr>
              <w:t>F</w:t>
            </w:r>
            <w:r w:rsidRPr="00275FC9">
              <w:rPr>
                <w:rStyle w:val="Gvdemetni25pt"/>
                <w:sz w:val="24"/>
                <w:szCs w:val="24"/>
              </w:rPr>
              <w:t>idesi ve Standart Fidan Kullanım Desteği (Güzlük Dönem)</w:t>
            </w:r>
            <w:bookmarkStart w:id="0" w:name="_GoBack"/>
            <w:bookmarkEnd w:id="0"/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03.10.2016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30.12.2016</w:t>
            </w:r>
          </w:p>
        </w:tc>
      </w:tr>
      <w:tr w:rsidR="00502BC1" w:rsidRPr="00275FC9" w:rsidTr="006C406D">
        <w:trPr>
          <w:trHeight w:hRule="exact" w:val="643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 </w:t>
            </w:r>
            <w:proofErr w:type="spellStart"/>
            <w:r w:rsidRPr="00275FC9">
              <w:rPr>
                <w:rStyle w:val="Gvdemetni25pt"/>
                <w:sz w:val="24"/>
                <w:szCs w:val="24"/>
              </w:rPr>
              <w:t>Bombus</w:t>
            </w:r>
            <w:proofErr w:type="spellEnd"/>
            <w:r w:rsidRPr="00275FC9">
              <w:rPr>
                <w:rStyle w:val="Gvdemetni25pt"/>
                <w:sz w:val="24"/>
                <w:szCs w:val="24"/>
              </w:rPr>
              <w:t xml:space="preserve"> Arısı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01.01.2016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30.12.2016</w:t>
            </w:r>
          </w:p>
        </w:tc>
      </w:tr>
      <w:tr w:rsidR="00502BC1" w:rsidRPr="00275FC9" w:rsidTr="006C406D">
        <w:trPr>
          <w:trHeight w:hRule="exact" w:val="736"/>
        </w:trPr>
        <w:tc>
          <w:tcPr>
            <w:tcW w:w="6820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Geleneksel Zeytin Bahçelerinin Rehabilitasyonu Desteği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95271F" w:rsidRPr="00275FC9" w:rsidRDefault="00F274C8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 xml:space="preserve">    </w:t>
            </w:r>
            <w:r w:rsidR="0095271F" w:rsidRPr="00275FC9">
              <w:rPr>
                <w:rStyle w:val="Gvdemetni25pt"/>
                <w:sz w:val="24"/>
                <w:szCs w:val="24"/>
              </w:rPr>
              <w:t>01.08.2016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5271F" w:rsidRPr="00275FC9" w:rsidRDefault="0095271F" w:rsidP="0095271F">
            <w:pPr>
              <w:pStyle w:val="Gvdemetni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5FC9">
              <w:rPr>
                <w:rStyle w:val="Gvdemetni25pt"/>
                <w:sz w:val="24"/>
                <w:szCs w:val="24"/>
              </w:rPr>
              <w:t>30.09.2016</w:t>
            </w:r>
          </w:p>
        </w:tc>
      </w:tr>
    </w:tbl>
    <w:p w:rsidR="00D51F28" w:rsidRDefault="00D51F28"/>
    <w:sectPr w:rsidR="00D51F28" w:rsidSect="00502BC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8B"/>
    <w:rsid w:val="0005584A"/>
    <w:rsid w:val="000E012B"/>
    <w:rsid w:val="00275FC9"/>
    <w:rsid w:val="00502BC1"/>
    <w:rsid w:val="006C406D"/>
    <w:rsid w:val="00784ED6"/>
    <w:rsid w:val="0095271F"/>
    <w:rsid w:val="00C1618B"/>
    <w:rsid w:val="00D51F28"/>
    <w:rsid w:val="00F272AE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9527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0"/>
    <w:rsid w:val="0095271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Gvdemetni25pt">
    <w:name w:val="Gövde metni (2) + 5 pt"/>
    <w:basedOn w:val="Gvdemetni2"/>
    <w:rsid w:val="0095271F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95271F"/>
    <w:pPr>
      <w:shd w:val="clear" w:color="auto" w:fill="FFFFFF"/>
      <w:spacing w:before="180" w:line="206" w:lineRule="exact"/>
      <w:ind w:hanging="82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abloyazs30">
    <w:name w:val="Tablo yazısı (3)"/>
    <w:basedOn w:val="Normal"/>
    <w:link w:val="Tabloyazs3"/>
    <w:rsid w:val="009527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9527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0"/>
    <w:rsid w:val="0095271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Gvdemetni25pt">
    <w:name w:val="Gövde metni (2) + 5 pt"/>
    <w:basedOn w:val="Gvdemetni2"/>
    <w:rsid w:val="0095271F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95271F"/>
    <w:pPr>
      <w:shd w:val="clear" w:color="auto" w:fill="FFFFFF"/>
      <w:spacing w:before="180" w:line="206" w:lineRule="exact"/>
      <w:ind w:hanging="82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abloyazs30">
    <w:name w:val="Tablo yazısı (3)"/>
    <w:basedOn w:val="Normal"/>
    <w:link w:val="Tabloyazs3"/>
    <w:rsid w:val="009527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19700-06F9-44D4-9BD1-9A4691574EC7}"/>
</file>

<file path=customXml/itemProps2.xml><?xml version="1.0" encoding="utf-8"?>
<ds:datastoreItem xmlns:ds="http://schemas.openxmlformats.org/officeDocument/2006/customXml" ds:itemID="{62EEE509-7B32-419D-898A-D02FDAE69602}"/>
</file>

<file path=customXml/itemProps3.xml><?xml version="1.0" encoding="utf-8"?>
<ds:datastoreItem xmlns:ds="http://schemas.openxmlformats.org/officeDocument/2006/customXml" ds:itemID="{37719E20-B38F-42D1-A60A-DAF6B9090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AyhanAteş</dc:creator>
  <cp:keywords/>
  <dc:description/>
  <cp:lastModifiedBy>AyhanAteş</cp:lastModifiedBy>
  <cp:revision>14</cp:revision>
  <cp:lastPrinted>2016-08-04T11:21:00Z</cp:lastPrinted>
  <dcterms:created xsi:type="dcterms:W3CDTF">2016-08-04T11:10:00Z</dcterms:created>
  <dcterms:modified xsi:type="dcterms:W3CDTF">2016-08-04T11:26:00Z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